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jc w:val="center"/>
        <w:rPr>
          <w:rFonts w:ascii="Times New Roman" w:hAnsi="Times New Roman" w:eastAsia="Times New Roman" w:cs="Times New Roman"/>
        </w:rPr>
      </w:pPr>
      <w:bookmarkStart w:id="0" w:name="_GoBack"/>
      <w:bookmarkEnd w:id="0"/>
      <w:r>
        <w:rPr>
          <w:rFonts w:ascii="Times New Roman" w:hAnsi="Times New Roman" w:eastAsia="Times New Roman" w:cs="Times New Roman"/>
          <w:b/>
          <w:sz w:val="32"/>
          <w:szCs w:val="32"/>
          <w:rtl w:val="0"/>
        </w:rPr>
        <w:t>Vitality University</w:t>
      </w:r>
    </w:p>
    <w:p>
      <w:pPr>
        <w:pStyle w:val="5"/>
        <w:keepNext w:val="0"/>
        <w:keepLines w:val="0"/>
        <w:widowControl w:val="0"/>
        <w:spacing w:before="122" w:after="0" w:line="240" w:lineRule="auto"/>
        <w:ind w:left="1565" w:right="1944" w:firstLine="0"/>
        <w:jc w:val="center"/>
        <w:rPr>
          <w:rFonts w:ascii="Times New Roman" w:hAnsi="Times New Roman" w:eastAsia="Times New Roman" w:cs="Times New Roman"/>
          <w:b/>
          <w:color w:val="000000"/>
        </w:rPr>
      </w:pPr>
      <w:r>
        <w:rPr>
          <w:rFonts w:ascii="Times New Roman" w:hAnsi="Times New Roman" w:eastAsia="Times New Roman" w:cs="Times New Roman"/>
          <w:color w:val="000000"/>
          <w:rtl w:val="0"/>
        </w:rPr>
        <w:t>DAcCHM Clinical Practicum Agreement</w:t>
      </w:r>
    </w:p>
    <w:p>
      <w:pPr>
        <w:widowControl w:val="0"/>
        <w:spacing w:line="240" w:lineRule="auto"/>
        <w:rPr>
          <w:rFonts w:ascii="Times New Roman" w:hAnsi="Times New Roman" w:eastAsia="Times New Roman" w:cs="Times New Roman"/>
          <w:b/>
          <w:sz w:val="20"/>
          <w:szCs w:val="20"/>
        </w:rPr>
      </w:pPr>
    </w:p>
    <w:p>
      <w:pPr>
        <w:widowControl w:val="0"/>
        <w:spacing w:before="8" w:after="1" w:line="240" w:lineRule="auto"/>
        <w:rPr>
          <w:rFonts w:ascii="Times New Roman" w:hAnsi="Times New Roman" w:eastAsia="Times New Roman" w:cs="Times New Roman"/>
          <w:b/>
          <w:sz w:val="10"/>
          <w:szCs w:val="10"/>
        </w:rPr>
      </w:pPr>
    </w:p>
    <w:tbl>
      <w:tblPr>
        <w:tblStyle w:val="13"/>
        <w:tblW w:w="957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2931"/>
        <w:gridCol w:w="4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gridSpan w:val="3"/>
          </w:tcPr>
          <w:p>
            <w:pPr>
              <w:widowControl w:val="0"/>
              <w:spacing w:before="78" w:line="240" w:lineRule="auto"/>
              <w:ind w:left="3874" w:right="3867" w:firstLine="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For Program Use</w:t>
            </w:r>
          </w:p>
          <w:p>
            <w:pPr>
              <w:widowControl w:val="0"/>
              <w:spacing w:before="158" w:line="237" w:lineRule="auto"/>
              <w:ind w:left="108" w:right="135"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approval of the DAcCHM Program Director and your Advisor is required BEFORE approval of the Supervisor of your required clinical practicum experience.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gridSpan w:val="2"/>
          </w:tcPr>
          <w:p>
            <w:pPr>
              <w:widowControl w:val="0"/>
              <w:spacing w:before="73" w:line="240" w:lineRule="auto"/>
              <w:ind w:left="108"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Student Name:</w:t>
            </w:r>
          </w:p>
        </w:tc>
        <w:tc>
          <w:p>
            <w:pPr>
              <w:widowControl w:val="0"/>
              <w:spacing w:before="73" w:line="240" w:lineRule="auto"/>
              <w:ind w:left="720"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Site Name :</w:t>
            </w:r>
          </w:p>
          <w:p>
            <w:pPr>
              <w:widowControl w:val="0"/>
              <w:numPr>
                <w:ilvl w:val="0"/>
                <w:numId w:val="1"/>
              </w:numPr>
              <w:spacing w:before="73" w:line="240" w:lineRule="auto"/>
              <w:ind w:left="144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Main campus (Hayward)</w:t>
            </w:r>
          </w:p>
          <w:p>
            <w:pPr>
              <w:widowControl w:val="0"/>
              <w:numPr>
                <w:ilvl w:val="0"/>
                <w:numId w:val="1"/>
              </w:numPr>
              <w:spacing w:line="240" w:lineRule="auto"/>
              <w:ind w:left="144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Satellite campus(San Mateo) </w:t>
            </w:r>
          </w:p>
          <w:p>
            <w:pPr>
              <w:widowControl w:val="0"/>
              <w:spacing w:before="73" w:line="240" w:lineRule="auto"/>
              <w:ind w:left="107"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p>
            <w:pPr>
              <w:widowControl w:val="0"/>
              <w:spacing w:before="73" w:line="240" w:lineRule="auto"/>
              <w:ind w:left="108"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Practicum Dates:</w:t>
            </w:r>
          </w:p>
        </w:tc>
        <w:tc>
          <w:p>
            <w:pPr>
              <w:widowControl w:val="0"/>
              <w:spacing w:before="73" w:line="240" w:lineRule="auto"/>
              <w:ind w:left="107"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From:</w:t>
            </w:r>
          </w:p>
        </w:tc>
        <w:tc>
          <w:p>
            <w:pPr>
              <w:widowControl w:val="0"/>
              <w:spacing w:before="73" w:line="240" w:lineRule="auto"/>
              <w:ind w:left="107"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gridSpan w:val="3"/>
          </w:tcPr>
          <w:p>
            <w:pPr>
              <w:widowControl w:val="0"/>
              <w:spacing w:before="8" w:line="240" w:lineRule="auto"/>
              <w:rPr>
                <w:rFonts w:ascii="Times New Roman" w:hAnsi="Times New Roman" w:eastAsia="Times New Roman" w:cs="Times New Roman"/>
                <w:b/>
                <w:sz w:val="20"/>
                <w:szCs w:val="20"/>
              </w:rPr>
            </w:pPr>
          </w:p>
          <w:p>
            <w:pPr>
              <w:widowControl w:val="0"/>
              <w:spacing w:before="1" w:line="240" w:lineRule="auto"/>
              <w:ind w:left="108" w:firstLine="0"/>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Signatures Required for Approval</w:t>
            </w:r>
          </w:p>
          <w:p>
            <w:pPr>
              <w:widowControl w:val="0"/>
              <w:tabs>
                <w:tab w:val="left" w:pos="5290"/>
                <w:tab w:val="left" w:pos="6452"/>
                <w:tab w:val="left" w:pos="9456"/>
              </w:tabs>
              <w:spacing w:before="86" w:line="718" w:lineRule="auto"/>
              <w:ind w:left="293" w:right="110" w:hanging="5"/>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Clinical Director:</w:t>
            </w:r>
            <w:r>
              <w:rPr>
                <w:rFonts w:ascii="Times New Roman" w:hAnsi="Times New Roman" w:eastAsia="Times New Roman" w:cs="Times New Roman"/>
                <w:b/>
                <w:sz w:val="24"/>
                <w:szCs w:val="24"/>
                <w:u w:val="single"/>
                <w:rtl w:val="0"/>
              </w:rPr>
              <w:tab/>
            </w:r>
            <w:r>
              <w:rPr>
                <w:rFonts w:ascii="Times New Roman" w:hAnsi="Times New Roman" w:eastAsia="Times New Roman" w:cs="Times New Roman"/>
                <w:b/>
                <w:sz w:val="24"/>
                <w:szCs w:val="24"/>
                <w:rtl w:val="0"/>
              </w:rPr>
              <w:br w:type="textWrapping"/>
            </w:r>
            <w:r>
              <w:rPr>
                <w:rFonts w:ascii="Times New Roman" w:hAnsi="Times New Roman" w:eastAsia="Times New Roman" w:cs="Times New Roman"/>
                <w:b/>
                <w:sz w:val="24"/>
                <w:szCs w:val="24"/>
                <w:rtl w:val="0"/>
              </w:rPr>
              <w:t>Practicum Supervisor:</w:t>
            </w:r>
            <w:r>
              <w:rPr>
                <w:rFonts w:ascii="Times New Roman" w:hAnsi="Times New Roman" w:eastAsia="Times New Roman" w:cs="Times New Roman"/>
                <w:b/>
                <w:sz w:val="24"/>
                <w:szCs w:val="24"/>
                <w:u w:val="single"/>
                <w:rtl w:val="0"/>
              </w:rPr>
              <w:tab/>
            </w:r>
            <w:r>
              <w:rPr>
                <w:rFonts w:ascii="Times New Roman" w:hAnsi="Times New Roman" w:eastAsia="Times New Roman" w:cs="Times New Roman"/>
                <w:b/>
                <w:sz w:val="24"/>
                <w:szCs w:val="24"/>
                <w:u w:val="single"/>
                <w:rtl w:val="0"/>
              </w:rPr>
              <w:tab/>
            </w:r>
          </w:p>
        </w:tc>
      </w:tr>
    </w:tbl>
    <w:p>
      <w:pPr>
        <w:widowControl w:val="0"/>
        <w:spacing w:before="222" w:line="240" w:lineRule="auto"/>
        <w:ind w:left="220" w:right="595"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Clinical practicum training is required for students in the Doctoral Program at the Vitality University(VU). The goal of practicum training is met by placing students in settings that are clearly committed to training, and in which students will be supervised using an adequate number of appropriate professionals, and which provide a wide range of training and educational experiences through applications of empirically supported methods. Requirements include supervision by an appropriately VU-credentialed person to supervise clinical training at the site. Activities conducted by the student must be consistent with the policies in the Clinic Handbook. Evaluations of students should be completed as stipulated in program requirements. All reports should be sent to the Doctoral  Director at VU.</w:t>
      </w:r>
    </w:p>
    <w:p>
      <w:pPr>
        <w:pStyle w:val="5"/>
        <w:keepNext w:val="0"/>
        <w:keepLines w:val="0"/>
        <w:widowControl w:val="0"/>
        <w:spacing w:before="90" w:after="0" w:line="240" w:lineRule="auto"/>
        <w:ind w:left="131" w:firstLine="0"/>
        <w:rPr>
          <w:rFonts w:ascii="Times New Roman" w:hAnsi="Times New Roman" w:eastAsia="Times New Roman" w:cs="Times New Roman"/>
          <w:b/>
          <w:color w:val="000000"/>
        </w:rPr>
      </w:pPr>
      <w:r>
        <w:rPr>
          <w:rFonts w:ascii="Times New Roman" w:hAnsi="Times New Roman" w:eastAsia="Times New Roman" w:cs="Times New Roman"/>
          <w:b/>
          <w:color w:val="000000"/>
          <w:rtl w:val="0"/>
        </w:rPr>
        <w:t>Supervisor</w:t>
      </w:r>
    </w:p>
    <w:p>
      <w:pPr>
        <w:widowControl w:val="0"/>
        <w:spacing w:before="10" w:line="240" w:lineRule="auto"/>
        <w:rPr>
          <w:rFonts w:ascii="Times New Roman" w:hAnsi="Times New Roman" w:eastAsia="Times New Roman" w:cs="Times New Roman"/>
          <w:b/>
          <w:sz w:val="23"/>
          <w:szCs w:val="23"/>
        </w:rPr>
      </w:pPr>
    </w:p>
    <w:tbl>
      <w:tblPr>
        <w:tblStyle w:val="14"/>
        <w:tblW w:w="9650" w:type="dxa"/>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23"/>
        <w:gridCol w:w="5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p>
            <w:pPr>
              <w:widowControl w:val="0"/>
              <w:spacing w:before="73" w:line="240" w:lineRule="auto"/>
              <w:ind w:left="107"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Supervisor name: Dr. Jeffrey Zhongxue Mah</w:t>
            </w:r>
          </w:p>
        </w:tc>
        <w:tc>
          <w:p>
            <w:pPr>
              <w:widowControl w:val="0"/>
              <w:spacing w:before="73" w:line="240" w:lineRule="auto"/>
              <w:ind w:left="107"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Highest academic degree: PhD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p>
            <w:pPr>
              <w:widowControl w:val="0"/>
              <w:spacing w:before="75" w:line="240" w:lineRule="auto"/>
              <w:ind w:left="107"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Supervisor phone number: 650 918 9968</w:t>
            </w:r>
          </w:p>
        </w:tc>
        <w:tc>
          <w:p>
            <w:pPr>
              <w:widowControl w:val="0"/>
              <w:spacing w:before="75" w:line="240" w:lineRule="auto"/>
              <w:ind w:left="107"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Supervisor email: consotherapy@gmail.com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gridSpan w:val="2"/>
          </w:tcPr>
          <w:p>
            <w:pPr>
              <w:widowControl w:val="0"/>
              <w:spacing w:before="73" w:line="240" w:lineRule="auto"/>
              <w:ind w:left="107"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Credentials (e.g., diplomate, licensure): LAc. Certificate of NCCAOM</w:t>
            </w:r>
          </w:p>
        </w:tc>
      </w:tr>
    </w:tbl>
    <w:p>
      <w:pPr>
        <w:widowControl w:val="0"/>
        <w:tabs>
          <w:tab w:val="left" w:pos="5532"/>
        </w:tabs>
        <w:spacing w:before="44" w:line="240" w:lineRule="auto"/>
        <w:ind w:left="282"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Clinical Supervisor at Site/ Date</w:t>
      </w:r>
      <w:r>
        <mc:AlternateContent>
          <mc:Choice Requires="wps">
            <w:drawing>
              <wp:anchor distT="0" distB="0" distL="114300" distR="114300" simplePos="0" relativeHeight="251659264" behindDoc="0" locked="0" layoutInCell="1" allowOverlap="1">
                <wp:simplePos x="0" y="0"/>
                <wp:positionH relativeFrom="column">
                  <wp:posOffset>3352800</wp:posOffset>
                </wp:positionH>
                <wp:positionV relativeFrom="paragraph">
                  <wp:posOffset>139700</wp:posOffset>
                </wp:positionV>
                <wp:extent cx="22225" cy="22225"/>
                <wp:effectExtent l="0" t="0" r="0" b="0"/>
                <wp:wrapTopAndBottom/>
                <wp:docPr id="6" name="矩形 6"/>
                <wp:cNvGraphicFramePr/>
                <a:graphic xmlns:a="http://schemas.openxmlformats.org/drawingml/2006/main">
                  <a:graphicData uri="http://schemas.microsoft.com/office/word/2010/wordprocessingShape">
                    <wps:wsp>
                      <wps:cNvSpPr/>
                      <wps:spPr>
                        <a:xfrm>
                          <a:off x="4126483" y="3776190"/>
                          <a:ext cx="2439035" cy="7620"/>
                        </a:xfrm>
                        <a:prstGeom prst="rect">
                          <a:avLst/>
                        </a:prstGeom>
                        <a:solidFill>
                          <a:srgbClr val="0000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264pt;margin-top:11pt;height:1.75pt;width:1.75pt;mso-wrap-distance-bottom:0pt;mso-wrap-distance-top:0pt;z-index:251659264;v-text-anchor:middle;mso-width-relative:page;mso-height-relative:page;" fillcolor="#000000" filled="t" stroked="f" coordsize="21600,21600" o:gfxdata="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Ei90NkAAAAJAQAADwAAAAAAAAABACAAAAAiAAAAZHJzL2Rv&#10;d25yZXYueG1sUEsBAhQAFAAAAAgAh07iQCvAXjYAAgAA9AMAAA4AAAAAAAAAAQAgAAAAKAEAAGRy&#10;cy9lMm9Eb2MueG1sUEsFBgAAAAAGAAYAWQEAAJo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w10:wrap type="topAndBottom"/>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139700</wp:posOffset>
                </wp:positionV>
                <wp:extent cx="22225" cy="22225"/>
                <wp:effectExtent l="0" t="0" r="0" b="0"/>
                <wp:wrapTopAndBottom/>
                <wp:docPr id="5" name="矩形 5"/>
                <wp:cNvGraphicFramePr/>
                <a:graphic xmlns:a="http://schemas.openxmlformats.org/drawingml/2006/main">
                  <a:graphicData uri="http://schemas.microsoft.com/office/word/2010/wordprocessingShape">
                    <wps:wsp>
                      <wps:cNvSpPr/>
                      <wps:spPr>
                        <a:xfrm>
                          <a:off x="4259833" y="3776190"/>
                          <a:ext cx="2172335" cy="7620"/>
                        </a:xfrm>
                        <a:prstGeom prst="rect">
                          <a:avLst/>
                        </a:prstGeom>
                        <a:solidFill>
                          <a:srgbClr val="0000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12pt;margin-top:11pt;height:1.75pt;width:1.75pt;mso-wrap-distance-bottom:0pt;mso-wrap-distance-top:0pt;z-index:251659264;v-text-anchor:middle;mso-width-relative:page;mso-height-relative:page;" fillcolor="#000000" filled="t" stroked="f" coordsize="21600,21600" o:gfxdata="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ONhS1QAAAAcBAAAPAAAAAAAAAAEAIAAAACIAAABkcnMvZG93bnJl&#10;di54bWxQSwECFAAUAAAACACHTuJAE6kEAwACAAD0AwAADgAAAAAAAAABACAAAAAkAQAAZHJzL2Uy&#10;b0RvYy54bWxQSwUGAAAAAAYABgBZAQAAlgU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w10:wrap type="topAndBottom"/>
              </v:rect>
            </w:pict>
          </mc:Fallback>
        </mc:AlternateContent>
      </w:r>
    </w:p>
    <w:p>
      <w:pPr>
        <w:widowControl w:val="0"/>
        <w:tabs>
          <w:tab w:val="left" w:pos="5532"/>
        </w:tabs>
        <w:spacing w:before="44" w:line="240" w:lineRule="auto"/>
        <w:ind w:left="282"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p>
    <w:p>
      <w:pPr>
        <w:widowControl w:val="0"/>
        <w:tabs>
          <w:tab w:val="left" w:pos="5532"/>
        </w:tabs>
        <w:spacing w:before="44" w:line="240" w:lineRule="auto"/>
        <w:ind w:left="282" w:firstLine="0"/>
      </w:pPr>
      <w:r>
        <w:rPr>
          <w:rFonts w:ascii="Times New Roman" w:hAnsi="Times New Roman" w:eastAsia="Times New Roman" w:cs="Times New Roman"/>
          <w:sz w:val="24"/>
          <w:szCs w:val="24"/>
          <w:rtl w:val="0"/>
        </w:rPr>
        <w:t>DAcCHM Student/Date</w:t>
      </w: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86"/>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47526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next w:val="1"/>
    <w:uiPriority w:val="0"/>
    <w:pPr>
      <w:keepNext/>
      <w:keepLines/>
      <w:pageBreakBefore w:val="0"/>
      <w:spacing w:before="400" w:after="120" w:line="276" w:lineRule="auto"/>
    </w:pPr>
    <w:rPr>
      <w:rFonts w:ascii="Arial" w:hAnsi="Arial" w:eastAsia="Arial" w:cs="Arial"/>
      <w:sz w:val="40"/>
      <w:szCs w:val="40"/>
      <w:lang w:val="en"/>
    </w:rPr>
  </w:style>
  <w:style w:type="paragraph" w:styleId="3">
    <w:name w:val="heading 2"/>
    <w:next w:val="1"/>
    <w:uiPriority w:val="0"/>
    <w:pPr>
      <w:keepNext/>
      <w:keepLines/>
      <w:pageBreakBefore w:val="0"/>
      <w:spacing w:before="360" w:after="120" w:line="276" w:lineRule="auto"/>
    </w:pPr>
    <w:rPr>
      <w:rFonts w:ascii="Arial" w:hAnsi="Arial" w:eastAsia="Arial" w:cs="Arial"/>
      <w:sz w:val="32"/>
      <w:szCs w:val="32"/>
      <w:lang w:val="en"/>
    </w:rPr>
  </w:style>
  <w:style w:type="paragraph" w:styleId="4">
    <w:name w:val="heading 3"/>
    <w:next w:val="1"/>
    <w:uiPriority w:val="0"/>
    <w:pPr>
      <w:keepNext/>
      <w:keepLines/>
      <w:pageBreakBefore w:val="0"/>
      <w:spacing w:before="320" w:after="80" w:line="276" w:lineRule="auto"/>
    </w:pPr>
    <w:rPr>
      <w:rFonts w:ascii="Arial" w:hAnsi="Arial" w:eastAsia="Arial" w:cs="Arial"/>
      <w:color w:val="434343"/>
      <w:sz w:val="28"/>
      <w:szCs w:val="28"/>
      <w:lang w:val="en"/>
    </w:rPr>
  </w:style>
  <w:style w:type="paragraph" w:styleId="5">
    <w:name w:val="heading 4"/>
    <w:next w:val="1"/>
    <w:uiPriority w:val="0"/>
    <w:pPr>
      <w:keepNext/>
      <w:keepLines/>
      <w:pageBreakBefore w:val="0"/>
      <w:spacing w:before="280" w:after="80" w:line="276" w:lineRule="auto"/>
    </w:pPr>
    <w:rPr>
      <w:rFonts w:ascii="Arial" w:hAnsi="Arial" w:eastAsia="Arial" w:cs="Arial"/>
      <w:color w:val="666666"/>
      <w:sz w:val="24"/>
      <w:szCs w:val="24"/>
      <w:lang w:val="en"/>
    </w:rPr>
  </w:style>
  <w:style w:type="paragraph" w:styleId="6">
    <w:name w:val="heading 5"/>
    <w:next w:val="1"/>
    <w:uiPriority w:val="0"/>
    <w:pPr>
      <w:keepNext/>
      <w:keepLines/>
      <w:pageBreakBefore w:val="0"/>
      <w:spacing w:before="240" w:after="80" w:line="276" w:lineRule="auto"/>
    </w:pPr>
    <w:rPr>
      <w:rFonts w:ascii="Arial" w:hAnsi="Arial" w:eastAsia="Arial" w:cs="Arial"/>
      <w:color w:val="666666"/>
      <w:sz w:val="22"/>
      <w:szCs w:val="22"/>
      <w:lang w:val="en"/>
    </w:rPr>
  </w:style>
  <w:style w:type="paragraph" w:styleId="7">
    <w:name w:val="heading 6"/>
    <w:next w:val="1"/>
    <w:uiPriority w:val="0"/>
    <w:pPr>
      <w:keepNext/>
      <w:keepLines/>
      <w:pageBreakBefore w:val="0"/>
      <w:spacing w:before="240" w:after="80" w:line="276" w:lineRule="auto"/>
    </w:pPr>
    <w:rPr>
      <w:rFonts w:ascii="Arial" w:hAnsi="Arial" w:eastAsia="Arial" w:cs="Arial"/>
      <w:i/>
      <w:color w:val="666666"/>
      <w:sz w:val="22"/>
      <w:szCs w:val="22"/>
      <w:lang w:val="e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next w:val="1"/>
    <w:uiPriority w:val="0"/>
    <w:pPr>
      <w:keepNext/>
      <w:keepLines/>
      <w:pageBreakBefore w:val="0"/>
      <w:spacing w:before="0" w:after="320" w:line="276" w:lineRule="auto"/>
    </w:pPr>
    <w:rPr>
      <w:rFonts w:ascii="Arial" w:hAnsi="Arial" w:eastAsia="Arial" w:cs="Arial"/>
      <w:color w:val="666666"/>
      <w:sz w:val="30"/>
      <w:szCs w:val="30"/>
      <w:lang w:val="en"/>
    </w:rPr>
  </w:style>
  <w:style w:type="paragraph" w:styleId="9">
    <w:name w:val="Title"/>
    <w:next w:val="1"/>
    <w:uiPriority w:val="0"/>
    <w:pPr>
      <w:keepNext/>
      <w:keepLines/>
      <w:pageBreakBefore w:val="0"/>
      <w:spacing w:before="0" w:after="60" w:line="276" w:lineRule="auto"/>
    </w:pPr>
    <w:rPr>
      <w:rFonts w:ascii="Arial" w:hAnsi="Arial" w:eastAsia="Arial" w:cs="Arial"/>
      <w:sz w:val="52"/>
      <w:szCs w:val="52"/>
      <w:lang w:val="en"/>
    </w:rPr>
  </w:style>
  <w:style w:type="table" w:customStyle="1" w:styleId="12">
    <w:name w:val="Table Normal"/>
    <w:uiPriority w:val="0"/>
  </w:style>
  <w:style w:type="table" w:customStyle="1" w:styleId="13">
    <w:name w:val="_Style 19"/>
    <w:basedOn w:val="12"/>
    <w:uiPriority w:val="0"/>
    <w:tblPr>
      <w:tblCellMar>
        <w:top w:w="0" w:type="dxa"/>
        <w:left w:w="0" w:type="dxa"/>
        <w:bottom w:w="0" w:type="dxa"/>
        <w:right w:w="0" w:type="dxa"/>
      </w:tblCellMar>
    </w:tblPr>
  </w:style>
  <w:style w:type="table" w:customStyle="1" w:styleId="14">
    <w:name w:val="_Style 20"/>
    <w:basedOn w:val="12"/>
    <w:uiPriority w:val="0"/>
    <w:tblPr>
      <w:tblCellMar>
        <w:top w:w="0" w:type="dxa"/>
        <w:left w:w="0" w:type="dxa"/>
        <w:bottom w:w="0" w:type="dxa"/>
        <w:right w:w="0" w:type="dxa"/>
      </w:tblCellMar>
    </w:tblPr>
  </w:style>
  <w:style w:type="table" w:customStyle="1" w:styleId="15">
    <w:name w:val="_Style 22"/>
    <w:uiPriority w:val="0"/>
    <w:tblPr>
      <w:tblCellMar>
        <w:top w:w="0" w:type="dxa"/>
        <w:left w:w="0" w:type="dxa"/>
        <w:bottom w:w="0" w:type="dxa"/>
        <w:right w:w="0" w:type="dxa"/>
      </w:tblCellMar>
    </w:tblPr>
  </w:style>
  <w:style w:type="table" w:customStyle="1" w:styleId="16">
    <w:name w:val="_Style 23"/>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oMkZPR7+k2ZSrtQi8r3lMS/kw==">CgMxLjA4AHIhMVF4ZmxIVXR1MHMzcTVTWHkzTWZtWGJTZ0ZqVEwyR3Nu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Pages>
  <Words>206</Words>
  <Characters>1282</Characters>
  <TotalTime>0</TotalTime>
  <ScaleCrop>false</ScaleCrop>
  <LinksUpToDate>false</LinksUpToDate>
  <CharactersWithSpaces>1477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2024-06-11T05:43:23Z</dcterms:created>
  <dc:creator>Administrator</dc:creator>
  <cp:lastModifiedBy>福特中醫大學</cp:lastModifiedBy>
  <dcterms:modified xsi:type="dcterms:W3CDTF">2024-06-11T05:43:33Z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19CEB639E1114554ADF69D51B5490AE1_13</vt:lpwstr>
  </property>
</Properties>
</file>